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F83" w:rsidRDefault="001628F4">
      <w:pPr>
        <w:autoSpaceDE w:val="0"/>
        <w:spacing w:after="0" w:line="100" w:lineRule="atLeast"/>
        <w:jc w:val="center"/>
        <w:rPr>
          <w:rFonts w:ascii="Tunga" w:eastAsia="Tunga" w:hAnsi="Tunga" w:cs="Tunga"/>
          <w:sz w:val="18"/>
          <w:szCs w:val="18"/>
        </w:rPr>
      </w:pPr>
      <w:r w:rsidRPr="001628F4">
        <w:rPr>
          <w:rFonts w:ascii="Tunga" w:hAnsi="Tunga" w:cs="Tung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48pt" filled="t">
            <v:fill color2="black"/>
            <v:imagedata r:id="rId8" o:title="" blacklevel="19620f" grayscale="t"/>
          </v:shape>
        </w:pict>
      </w:r>
      <w:r w:rsidR="00C0258C">
        <w:rPr>
          <w:rFonts w:ascii="Tunga" w:eastAsia="Tunga" w:hAnsi="Tunga" w:cs="Tunga"/>
          <w:sz w:val="18"/>
          <w:szCs w:val="18"/>
        </w:rPr>
        <w:t xml:space="preserve"> </w:t>
      </w:r>
    </w:p>
    <w:p w:rsidR="009D526A" w:rsidRDefault="00C0258C">
      <w:pPr>
        <w:autoSpaceDE w:val="0"/>
        <w:spacing w:after="0" w:line="100" w:lineRule="atLeast"/>
        <w:jc w:val="center"/>
        <w:rPr>
          <w:rFonts w:ascii="Tunga" w:hAnsi="Tunga" w:cs="Tunga"/>
          <w:sz w:val="18"/>
          <w:szCs w:val="18"/>
        </w:rPr>
      </w:pPr>
      <w:r>
        <w:rPr>
          <w:rFonts w:ascii="Tunga" w:eastAsia="Tunga" w:hAnsi="Tunga" w:cs="Tunga"/>
          <w:sz w:val="18"/>
          <w:szCs w:val="18"/>
        </w:rPr>
        <w:t xml:space="preserve">                                                                                                                     </w:t>
      </w:r>
    </w:p>
    <w:p w:rsidR="009D526A" w:rsidRDefault="001628F4">
      <w:pPr>
        <w:autoSpaceDE w:val="0"/>
        <w:spacing w:after="0" w:line="100" w:lineRule="atLeast"/>
        <w:jc w:val="center"/>
      </w:pPr>
      <w:sdt>
        <w:sdtPr>
          <w:alias w:val="Società"/>
          <w:id w:val="795266"/>
          <w:placeholder>
            <w:docPart w:val="4E40C8DACE604D138583F8851C737ADF"/>
          </w:placeholder>
          <w:dataBinding w:prefixMappings="xmlns:ns0='http://schemas.openxmlformats.org/officeDocument/2006/extended-properties'" w:xpath="/ns0:Properties[1]/ns0:Company[1]" w:storeItemID="{6668398D-A668-4E3E-A5EB-62B293D839F1}"/>
          <w:text/>
        </w:sdtPr>
        <w:sdtContent>
          <w:r w:rsidR="00955F83" w:rsidRPr="00B22EAC">
            <w:t>http</w:t>
          </w:r>
          <w:r w:rsidR="00955F83">
            <w:t>s://ilnuovosocial.wordpress.com</w:t>
          </w:r>
        </w:sdtContent>
      </w:sdt>
    </w:p>
    <w:p w:rsidR="00955F83" w:rsidRDefault="00955F83">
      <w:pPr>
        <w:autoSpaceDE w:val="0"/>
        <w:spacing w:after="0" w:line="100" w:lineRule="atLeast"/>
        <w:jc w:val="center"/>
        <w:rPr>
          <w:rFonts w:ascii="Tunga" w:hAnsi="Tunga" w:cs="Tunga"/>
          <w:sz w:val="18"/>
          <w:szCs w:val="18"/>
        </w:rPr>
      </w:pPr>
    </w:p>
    <w:p w:rsidR="009D526A" w:rsidRDefault="009D526A">
      <w:pPr>
        <w:autoSpaceDE w:val="0"/>
        <w:spacing w:after="0" w:line="100" w:lineRule="atLeast"/>
        <w:jc w:val="center"/>
        <w:rPr>
          <w:rFonts w:ascii="Tunga" w:hAnsi="Tunga" w:cs="Tunga"/>
          <w:sz w:val="18"/>
          <w:szCs w:val="18"/>
        </w:rPr>
      </w:pPr>
    </w:p>
    <w:p w:rsidR="009D526A" w:rsidRDefault="009D526A">
      <w:pPr>
        <w:spacing w:line="200" w:lineRule="atLeast"/>
        <w:jc w:val="center"/>
        <w:rPr>
          <w:rFonts w:ascii="Tunga" w:hAnsi="Tunga" w:cs="Tunga"/>
          <w:i/>
          <w:iCs/>
          <w:sz w:val="26"/>
          <w:szCs w:val="26"/>
        </w:rPr>
      </w:pPr>
    </w:p>
    <w:p w:rsidR="009D526A" w:rsidRDefault="00C0258C">
      <w:pPr>
        <w:spacing w:line="200" w:lineRule="atLeast"/>
        <w:jc w:val="center"/>
        <w:rPr>
          <w:rFonts w:ascii="Tunga" w:hAnsi="Tunga" w:cs="Tunga"/>
          <w:i/>
          <w:iCs/>
          <w:sz w:val="26"/>
          <w:szCs w:val="26"/>
        </w:rPr>
      </w:pPr>
      <w:r>
        <w:rPr>
          <w:rFonts w:ascii="Tunga" w:hAnsi="Tunga" w:cs="Tunga"/>
          <w:i/>
          <w:iCs/>
          <w:sz w:val="26"/>
          <w:szCs w:val="26"/>
          <w:shd w:val="clear" w:color="auto" w:fill="00FF00"/>
        </w:rPr>
        <w:t>Titolo                      PC vintage - “il nuovo social”</w:t>
      </w:r>
    </w:p>
    <w:p w:rsidR="009D526A" w:rsidRDefault="009D526A">
      <w:pPr>
        <w:spacing w:line="200" w:lineRule="atLeast"/>
        <w:jc w:val="center"/>
        <w:rPr>
          <w:rFonts w:ascii="Tunga" w:hAnsi="Tunga" w:cs="Tunga"/>
          <w:i/>
          <w:iCs/>
          <w:sz w:val="26"/>
          <w:szCs w:val="26"/>
        </w:rPr>
      </w:pPr>
    </w:p>
    <w:p w:rsidR="009D526A" w:rsidRDefault="00C0258C">
      <w:pPr>
        <w:spacing w:line="200" w:lineRule="atLeast"/>
        <w:jc w:val="both"/>
        <w:rPr>
          <w:rFonts w:ascii="Tunga" w:hAnsi="Tunga" w:cs="Tunga"/>
          <w:b/>
          <w:bCs/>
          <w:sz w:val="26"/>
          <w:szCs w:val="26"/>
        </w:rPr>
      </w:pPr>
      <w:r>
        <w:rPr>
          <w:rFonts w:ascii="Tunga" w:hAnsi="Tunga" w:cs="Tunga"/>
          <w:b/>
          <w:iCs/>
          <w:sz w:val="36"/>
          <w:szCs w:val="36"/>
        </w:rPr>
        <w:t xml:space="preserve">Progetto sperimentale per fornire operatività agli ospiti della psichiatria rigenerando PC dismessi per poi donarli a scuole, elementari, </w:t>
      </w:r>
      <w:r w:rsidR="007D5037">
        <w:rPr>
          <w:rFonts w:ascii="Tunga" w:hAnsi="Tunga" w:cs="Tunga"/>
          <w:b/>
          <w:iCs/>
          <w:sz w:val="36"/>
          <w:szCs w:val="36"/>
        </w:rPr>
        <w:t xml:space="preserve">medie e </w:t>
      </w:r>
      <w:r>
        <w:rPr>
          <w:rFonts w:ascii="Tunga" w:hAnsi="Tunga" w:cs="Tunga"/>
          <w:b/>
          <w:iCs/>
          <w:sz w:val="36"/>
          <w:szCs w:val="36"/>
        </w:rPr>
        <w:t>associazioni</w:t>
      </w:r>
    </w:p>
    <w:p w:rsidR="009D526A" w:rsidRDefault="00C0258C">
      <w:pPr>
        <w:spacing w:line="360" w:lineRule="auto"/>
        <w:jc w:val="both"/>
        <w:rPr>
          <w:rFonts w:ascii="Tunga" w:hAnsi="Tunga" w:cs="Tunga"/>
          <w:sz w:val="26"/>
          <w:szCs w:val="26"/>
        </w:rPr>
      </w:pPr>
      <w:r>
        <w:rPr>
          <w:rFonts w:ascii="Tunga" w:hAnsi="Tunga" w:cs="Tunga"/>
          <w:b/>
          <w:bCs/>
          <w:sz w:val="26"/>
          <w:szCs w:val="26"/>
        </w:rPr>
        <w:t>Premessa:</w:t>
      </w:r>
    </w:p>
    <w:p w:rsidR="009D526A" w:rsidRDefault="00C0258C">
      <w:pPr>
        <w:spacing w:line="200" w:lineRule="atLeast"/>
        <w:jc w:val="both"/>
        <w:rPr>
          <w:rFonts w:ascii="Tunga" w:hAnsi="Tunga" w:cs="Tunga"/>
          <w:i/>
          <w:sz w:val="26"/>
          <w:szCs w:val="26"/>
        </w:rPr>
      </w:pPr>
      <w:r>
        <w:rPr>
          <w:rFonts w:ascii="Tunga" w:hAnsi="Tunga" w:cs="Tunga"/>
          <w:sz w:val="26"/>
          <w:szCs w:val="26"/>
        </w:rPr>
        <w:t>Il progetto si propone di richiamare l'attenzione sulla necessità di realizzare un’attività legata alla rigenerazione dei PC, che possa occupare il tempo dei pazienti della struttura psichiatrica, con l’intento di renderli autonomi nelle operazioni manuali e in alcuni casi coinvolgendoli nelle consegne alle scuole o agli altri soggetti richiedenti.</w:t>
      </w:r>
    </w:p>
    <w:p w:rsidR="009D526A" w:rsidRDefault="00C0258C">
      <w:pPr>
        <w:spacing w:line="200" w:lineRule="atLeast"/>
        <w:jc w:val="both"/>
        <w:rPr>
          <w:rFonts w:ascii="Tunga" w:hAnsi="Tunga" w:cs="Tunga"/>
          <w:sz w:val="26"/>
          <w:szCs w:val="26"/>
        </w:rPr>
      </w:pPr>
      <w:r>
        <w:rPr>
          <w:rFonts w:ascii="Tunga" w:hAnsi="Tunga" w:cs="Tunga"/>
          <w:i/>
          <w:sz w:val="26"/>
          <w:szCs w:val="26"/>
        </w:rPr>
        <w:t>Finalità:</w:t>
      </w:r>
    </w:p>
    <w:p w:rsidR="009D526A" w:rsidRDefault="00C0258C">
      <w:pPr>
        <w:numPr>
          <w:ilvl w:val="0"/>
          <w:numId w:val="3"/>
        </w:numPr>
        <w:spacing w:line="200" w:lineRule="atLeast"/>
        <w:jc w:val="both"/>
        <w:rPr>
          <w:rFonts w:ascii="Tunga" w:hAnsi="Tunga" w:cs="Tunga"/>
          <w:sz w:val="26"/>
          <w:szCs w:val="26"/>
        </w:rPr>
      </w:pPr>
      <w:r>
        <w:rPr>
          <w:rFonts w:ascii="Tunga" w:hAnsi="Tunga" w:cs="Tunga"/>
          <w:sz w:val="26"/>
          <w:szCs w:val="26"/>
        </w:rPr>
        <w:t>aiutare gli utenti nella gestione del loro tempo e contestualmente dimostrare che anche chi possiede una disabilità può essere utile alla società;</w:t>
      </w:r>
    </w:p>
    <w:p w:rsidR="009D526A" w:rsidRDefault="00C0258C">
      <w:pPr>
        <w:numPr>
          <w:ilvl w:val="0"/>
          <w:numId w:val="3"/>
        </w:numPr>
        <w:spacing w:line="200" w:lineRule="atLeast"/>
        <w:jc w:val="both"/>
        <w:rPr>
          <w:rFonts w:ascii="Tunga" w:hAnsi="Tunga" w:cs="Tunga"/>
          <w:sz w:val="26"/>
          <w:szCs w:val="26"/>
        </w:rPr>
      </w:pPr>
      <w:r>
        <w:rPr>
          <w:rFonts w:ascii="Tunga" w:hAnsi="Tunga" w:cs="Tunga"/>
          <w:sz w:val="26"/>
          <w:szCs w:val="26"/>
        </w:rPr>
        <w:t xml:space="preserve">recuperare e riciclare il materiale informatico che per lo smaltimento finale viene inviato </w:t>
      </w:r>
      <w:r>
        <w:rPr>
          <w:rFonts w:ascii="Tunga" w:hAnsi="Tunga" w:cs="Tunga"/>
          <w:sz w:val="28"/>
          <w:szCs w:val="28"/>
        </w:rPr>
        <w:t>in Asia e Africa, un lavoro purtroppo svolto spesso da bambini ignari dei pericoli che corrono</w:t>
      </w:r>
      <w:r>
        <w:rPr>
          <w:rFonts w:ascii="Tunga" w:hAnsi="Tunga" w:cs="Tunga"/>
          <w:sz w:val="26"/>
          <w:szCs w:val="26"/>
        </w:rPr>
        <w:t xml:space="preserve"> e privi di qualsiasi diritto; </w:t>
      </w:r>
    </w:p>
    <w:p w:rsidR="009D526A" w:rsidRDefault="00C0258C">
      <w:pPr>
        <w:pStyle w:val="Paragrafoelenco1"/>
        <w:numPr>
          <w:ilvl w:val="0"/>
          <w:numId w:val="6"/>
        </w:numPr>
        <w:spacing w:line="200" w:lineRule="atLeast"/>
        <w:jc w:val="both"/>
        <w:rPr>
          <w:rFonts w:ascii="Tunga" w:hAnsi="Tunga" w:cs="Tunga"/>
          <w:iCs/>
          <w:sz w:val="26"/>
          <w:szCs w:val="26"/>
        </w:rPr>
      </w:pPr>
      <w:r>
        <w:rPr>
          <w:rFonts w:ascii="Tunga" w:hAnsi="Tunga" w:cs="Tunga"/>
          <w:sz w:val="26"/>
          <w:szCs w:val="26"/>
        </w:rPr>
        <w:t>dare  un aiuto al corretto smaltimento dei rifiuti informatici, secondo un etica del recupero ;</w:t>
      </w:r>
    </w:p>
    <w:p w:rsidR="009D526A" w:rsidRDefault="00C0258C">
      <w:pPr>
        <w:pStyle w:val="Paragrafoelenco1"/>
        <w:numPr>
          <w:ilvl w:val="0"/>
          <w:numId w:val="6"/>
        </w:numPr>
        <w:spacing w:line="200" w:lineRule="atLeast"/>
        <w:jc w:val="both"/>
        <w:rPr>
          <w:rFonts w:ascii="Tunga" w:hAnsi="Tunga" w:cs="Tunga"/>
          <w:iCs/>
          <w:sz w:val="26"/>
          <w:szCs w:val="26"/>
        </w:rPr>
      </w:pPr>
      <w:r>
        <w:rPr>
          <w:rFonts w:ascii="Tunga" w:hAnsi="Tunga" w:cs="Tunga"/>
          <w:iCs/>
          <w:sz w:val="26"/>
          <w:szCs w:val="26"/>
        </w:rPr>
        <w:t>portare una luce di speranza con un progetto ad hoc all’interno della struttura psichiatrica di Como (Centro diurno di San Martino);</w:t>
      </w:r>
    </w:p>
    <w:p w:rsidR="009D526A" w:rsidRDefault="00C0258C">
      <w:pPr>
        <w:pStyle w:val="Paragrafoelenco1"/>
        <w:numPr>
          <w:ilvl w:val="0"/>
          <w:numId w:val="6"/>
        </w:numPr>
        <w:spacing w:line="200" w:lineRule="atLeast"/>
        <w:jc w:val="both"/>
        <w:rPr>
          <w:rFonts w:ascii="Tunga" w:hAnsi="Tunga" w:cs="Tunga"/>
          <w:iCs/>
          <w:sz w:val="26"/>
          <w:szCs w:val="26"/>
        </w:rPr>
      </w:pPr>
      <w:r>
        <w:rPr>
          <w:rFonts w:ascii="Tunga" w:hAnsi="Tunga" w:cs="Tunga"/>
          <w:iCs/>
          <w:sz w:val="26"/>
          <w:szCs w:val="26"/>
        </w:rPr>
        <w:t>ridistribuire i pc rigenerati a coloro che non hanno la possibilità di acquistarne uno ed eventualmente alle scuole e comunità, informando preventivamente sul contenuto educativo e sociale del progetto;</w:t>
      </w:r>
    </w:p>
    <w:p w:rsidR="009D526A" w:rsidRDefault="00C0258C">
      <w:pPr>
        <w:pStyle w:val="Paragrafoelenco1"/>
        <w:numPr>
          <w:ilvl w:val="0"/>
          <w:numId w:val="6"/>
        </w:numPr>
        <w:spacing w:line="200" w:lineRule="atLeast"/>
        <w:jc w:val="both"/>
        <w:rPr>
          <w:rFonts w:ascii="Tunga" w:hAnsi="Tunga" w:cs="Tunga"/>
          <w:iCs/>
          <w:sz w:val="26"/>
          <w:szCs w:val="26"/>
        </w:rPr>
      </w:pPr>
      <w:r>
        <w:rPr>
          <w:rFonts w:ascii="Tunga" w:hAnsi="Tunga" w:cs="Tunga"/>
          <w:iCs/>
          <w:sz w:val="26"/>
          <w:szCs w:val="26"/>
        </w:rPr>
        <w:t>formare gli utenti, attraverso un laboratorio, all’uso del pc .</w:t>
      </w:r>
    </w:p>
    <w:p w:rsidR="009D526A" w:rsidRDefault="007D5037">
      <w:pPr>
        <w:pStyle w:val="Paragrafoelenco1"/>
        <w:numPr>
          <w:ilvl w:val="0"/>
          <w:numId w:val="6"/>
        </w:numPr>
        <w:spacing w:line="200" w:lineRule="atLeast"/>
        <w:jc w:val="both"/>
        <w:rPr>
          <w:rFonts w:ascii="Tunga" w:hAnsi="Tunga" w:cs="Tunga"/>
          <w:i/>
          <w:iCs/>
          <w:sz w:val="26"/>
          <w:szCs w:val="26"/>
        </w:rPr>
      </w:pPr>
      <w:r>
        <w:rPr>
          <w:rFonts w:ascii="Tunga" w:hAnsi="Tunga" w:cs="Tunga"/>
          <w:iCs/>
          <w:sz w:val="26"/>
          <w:szCs w:val="26"/>
        </w:rPr>
        <w:t>u</w:t>
      </w:r>
      <w:r w:rsidR="00C0258C">
        <w:rPr>
          <w:rFonts w:ascii="Tunga" w:hAnsi="Tunga" w:cs="Tunga"/>
          <w:iCs/>
          <w:sz w:val="26"/>
          <w:szCs w:val="26"/>
        </w:rPr>
        <w:t>so e promozione del software Open source, attraverso l’uso di sistemi operativi Linux based</w:t>
      </w:r>
    </w:p>
    <w:p w:rsidR="009D526A" w:rsidRDefault="009D526A">
      <w:pPr>
        <w:pStyle w:val="Paragrafoelenco1"/>
        <w:spacing w:line="200" w:lineRule="atLeast"/>
        <w:ind w:left="0"/>
        <w:jc w:val="both"/>
        <w:rPr>
          <w:rFonts w:ascii="Tunga" w:hAnsi="Tunga" w:cs="Tunga"/>
          <w:i/>
          <w:iCs/>
          <w:sz w:val="26"/>
          <w:szCs w:val="26"/>
        </w:rPr>
      </w:pPr>
    </w:p>
    <w:p w:rsidR="00583C16" w:rsidRDefault="00583C16">
      <w:pPr>
        <w:pStyle w:val="Paragrafoelenco1"/>
        <w:spacing w:line="200" w:lineRule="atLeast"/>
        <w:ind w:left="0"/>
        <w:jc w:val="both"/>
        <w:rPr>
          <w:rFonts w:ascii="Tunga" w:hAnsi="Tunga" w:cs="Tunga"/>
          <w:i/>
          <w:iCs/>
          <w:sz w:val="26"/>
          <w:szCs w:val="26"/>
        </w:rPr>
      </w:pPr>
    </w:p>
    <w:p w:rsidR="009D526A" w:rsidRDefault="00C0258C">
      <w:pPr>
        <w:pStyle w:val="Paragrafoelenco1"/>
        <w:spacing w:line="200" w:lineRule="atLeast"/>
        <w:ind w:left="0"/>
        <w:jc w:val="both"/>
        <w:rPr>
          <w:rFonts w:ascii="Tunga" w:hAnsi="Tunga" w:cs="Tunga"/>
          <w:b/>
          <w:i/>
          <w:iCs/>
          <w:sz w:val="26"/>
          <w:szCs w:val="26"/>
        </w:rPr>
      </w:pPr>
      <w:r>
        <w:rPr>
          <w:rFonts w:ascii="Tunga" w:hAnsi="Tunga" w:cs="Tunga"/>
          <w:i/>
          <w:iCs/>
          <w:sz w:val="26"/>
          <w:szCs w:val="26"/>
        </w:rPr>
        <w:t>I soggetti coinvolti:</w:t>
      </w:r>
    </w:p>
    <w:p w:rsidR="009D526A" w:rsidRDefault="00C0258C">
      <w:pPr>
        <w:pStyle w:val="Paragrafoelenco1"/>
        <w:spacing w:line="200" w:lineRule="atLeast"/>
        <w:rPr>
          <w:rFonts w:ascii="Tunga" w:hAnsi="Tunga" w:cs="Tunga"/>
          <w:iCs/>
          <w:sz w:val="26"/>
          <w:szCs w:val="26"/>
        </w:rPr>
      </w:pPr>
      <w:r>
        <w:rPr>
          <w:rFonts w:ascii="Tunga" w:hAnsi="Tunga" w:cs="Tunga"/>
          <w:b/>
          <w:i/>
          <w:iCs/>
          <w:sz w:val="26"/>
          <w:szCs w:val="26"/>
        </w:rPr>
        <w:t>Azienda ospedaliera Sant’Anna CPS</w:t>
      </w:r>
    </w:p>
    <w:p w:rsidR="009D526A" w:rsidRPr="00583C16" w:rsidRDefault="00C0258C">
      <w:pPr>
        <w:pStyle w:val="Paragrafoelenco1"/>
        <w:numPr>
          <w:ilvl w:val="0"/>
          <w:numId w:val="4"/>
        </w:numPr>
        <w:spacing w:line="200" w:lineRule="atLeast"/>
        <w:jc w:val="both"/>
        <w:rPr>
          <w:rFonts w:ascii="Tunga" w:hAnsi="Tunga" w:cs="Tunga"/>
          <w:b/>
          <w:i/>
          <w:iCs/>
          <w:sz w:val="26"/>
          <w:szCs w:val="26"/>
        </w:rPr>
      </w:pPr>
      <w:r w:rsidRPr="00583C16">
        <w:rPr>
          <w:rFonts w:ascii="Tunga" w:hAnsi="Tunga" w:cs="Tunga"/>
          <w:iCs/>
          <w:sz w:val="26"/>
          <w:szCs w:val="26"/>
        </w:rPr>
        <w:t xml:space="preserve">Individuazione dei soggetti da coinvolgere nel progetto attraverso gli educatori e messa a disposizione degli spazi per il laboratorio presso la struttura di San Martino. </w:t>
      </w:r>
    </w:p>
    <w:p w:rsidR="009D526A" w:rsidRPr="00583C16" w:rsidRDefault="00C0258C">
      <w:pPr>
        <w:pStyle w:val="Paragrafoelenco1"/>
        <w:spacing w:line="200" w:lineRule="atLeast"/>
        <w:ind w:left="348"/>
        <w:jc w:val="both"/>
        <w:rPr>
          <w:rFonts w:ascii="Tunga" w:hAnsi="Tunga" w:cs="Tunga"/>
          <w:iCs/>
          <w:sz w:val="26"/>
          <w:szCs w:val="26"/>
        </w:rPr>
      </w:pPr>
      <w:r w:rsidRPr="00583C16">
        <w:rPr>
          <w:rFonts w:ascii="Tunga" w:hAnsi="Tunga" w:cs="Tunga"/>
          <w:b/>
          <w:i/>
          <w:iCs/>
          <w:sz w:val="26"/>
          <w:szCs w:val="26"/>
        </w:rPr>
        <w:t xml:space="preserve">Ass. La Mongolfiera </w:t>
      </w:r>
      <w:r w:rsidR="00583C16" w:rsidRPr="00583C16">
        <w:rPr>
          <w:rFonts w:ascii="Tunga" w:hAnsi="Tunga" w:cs="Tunga"/>
          <w:b/>
          <w:i/>
          <w:iCs/>
          <w:sz w:val="26"/>
          <w:szCs w:val="26"/>
          <w:shd w:val="clear" w:color="auto" w:fill="00FF00"/>
        </w:rPr>
        <w:t>Onlus</w:t>
      </w:r>
    </w:p>
    <w:p w:rsidR="00FD3FC5" w:rsidRDefault="00FB5A4C" w:rsidP="00FB5A4C">
      <w:pPr>
        <w:jc w:val="both"/>
        <w:rPr>
          <w:rFonts w:ascii="Tunga" w:hAnsi="Tunga" w:cs="Tunga"/>
          <w:sz w:val="26"/>
          <w:szCs w:val="26"/>
        </w:rPr>
      </w:pPr>
      <w:r w:rsidRPr="00FB5A4C">
        <w:rPr>
          <w:rFonts w:ascii="Tunga" w:hAnsi="Tunga" w:cs="Tunga"/>
          <w:sz w:val="26"/>
          <w:szCs w:val="26"/>
        </w:rPr>
        <w:t>L’associazione , che da anni oltre a sostenere i familiari degli utenti , con azioni di “informazione e accompagnamento” si è attivata in  progetti di “formazione” nel campo della Salute mentale, si occuperà  della promozione del progetto sia presso privati che enti pubblici . I volontari impegnati  saranno a disposizione per la sua realizzazione attivamente . L’associazione ha sempre collaborato con il DSM (Dipartimento Salute Mentale) per promuovere una partecipazione attiva dei FAMILIARI, perché insieme agli UTENTI siano protagonisti del percorso cura.  Nel passato si è occupata di problematiche legate al lavoro e agli inserimenti lavorativi , che in questo campo sono di vitale importanza. La possibilità di portare avanti un progetto che vede protagonisti gli utenti , i familiari , i volontari e gli operatori vede l’associazione concretizzare una delle sue finalità.</w:t>
      </w:r>
      <w:r w:rsidR="00FD3FC5">
        <w:rPr>
          <w:rFonts w:ascii="Tunga" w:hAnsi="Tunga" w:cs="Tunga"/>
          <w:sz w:val="26"/>
          <w:szCs w:val="26"/>
        </w:rPr>
        <w:t xml:space="preserve"> </w:t>
      </w:r>
    </w:p>
    <w:p w:rsidR="00FB5A4C" w:rsidRDefault="00FD3FC5" w:rsidP="00FB5A4C">
      <w:pPr>
        <w:jc w:val="both"/>
        <w:rPr>
          <w:rFonts w:ascii="Tunga" w:hAnsi="Tunga" w:cs="Tunga"/>
          <w:sz w:val="26"/>
          <w:szCs w:val="26"/>
        </w:rPr>
      </w:pPr>
      <w:r>
        <w:rPr>
          <w:rFonts w:ascii="Tunga" w:hAnsi="Tunga" w:cs="Tunga"/>
          <w:sz w:val="26"/>
          <w:szCs w:val="26"/>
        </w:rPr>
        <w:t xml:space="preserve">Sito: </w:t>
      </w:r>
      <w:hyperlink r:id="rId9" w:history="1">
        <w:r w:rsidRPr="00E462C8">
          <w:rPr>
            <w:rStyle w:val="Collegamentoipertestuale"/>
            <w:rFonts w:ascii="Tunga" w:hAnsi="Tunga" w:cs="Tunga"/>
            <w:sz w:val="26"/>
            <w:szCs w:val="26"/>
          </w:rPr>
          <w:t>https://lamongolfieracomo.wordpress.com/</w:t>
        </w:r>
      </w:hyperlink>
    </w:p>
    <w:p w:rsidR="00FB5A4C" w:rsidRDefault="00FB5A4C">
      <w:pPr>
        <w:pStyle w:val="Paragrafoelenco1"/>
        <w:spacing w:line="200" w:lineRule="atLeast"/>
        <w:ind w:left="348"/>
        <w:jc w:val="both"/>
        <w:rPr>
          <w:rFonts w:ascii="Tunga" w:hAnsi="Tunga" w:cs="Tunga"/>
          <w:iCs/>
          <w:sz w:val="26"/>
          <w:szCs w:val="26"/>
        </w:rPr>
      </w:pPr>
    </w:p>
    <w:p w:rsidR="009D526A" w:rsidRPr="00583C16" w:rsidRDefault="00C0258C">
      <w:pPr>
        <w:pStyle w:val="Paragrafoelenco1"/>
        <w:spacing w:line="200" w:lineRule="atLeast"/>
        <w:ind w:left="348"/>
        <w:jc w:val="both"/>
        <w:rPr>
          <w:rFonts w:ascii="Tunga" w:hAnsi="Tunga" w:cs="Tunga"/>
          <w:iCs/>
          <w:sz w:val="26"/>
          <w:szCs w:val="26"/>
        </w:rPr>
      </w:pPr>
      <w:r w:rsidRPr="00583C16">
        <w:rPr>
          <w:rFonts w:ascii="Tunga" w:hAnsi="Tunga" w:cs="Tunga"/>
          <w:b/>
          <w:i/>
          <w:iCs/>
          <w:sz w:val="26"/>
          <w:szCs w:val="26"/>
        </w:rPr>
        <w:t xml:space="preserve">Ass. Oltre il giardino </w:t>
      </w:r>
      <w:r w:rsidRPr="00583C16">
        <w:rPr>
          <w:rFonts w:ascii="Tunga" w:hAnsi="Tunga" w:cs="Tunga"/>
          <w:b/>
          <w:i/>
          <w:iCs/>
          <w:sz w:val="26"/>
          <w:szCs w:val="26"/>
          <w:highlight w:val="green"/>
        </w:rPr>
        <w:t>Onlus</w:t>
      </w:r>
    </w:p>
    <w:p w:rsidR="00FD3FC5" w:rsidRDefault="00C0258C">
      <w:pPr>
        <w:pStyle w:val="Paragrafoelenco1"/>
        <w:spacing w:line="200" w:lineRule="atLeast"/>
        <w:ind w:left="348"/>
        <w:jc w:val="both"/>
        <w:rPr>
          <w:rFonts w:ascii="Tunga" w:hAnsi="Tunga" w:cs="Tunga"/>
          <w:iCs/>
          <w:sz w:val="26"/>
          <w:szCs w:val="26"/>
        </w:rPr>
      </w:pPr>
      <w:r w:rsidRPr="00583C16">
        <w:rPr>
          <w:rFonts w:ascii="Tunga" w:hAnsi="Tunga" w:cs="Tunga"/>
          <w:iCs/>
          <w:sz w:val="26"/>
          <w:szCs w:val="26"/>
        </w:rPr>
        <w:t>Oltre il Giardino opera da anni con gli utenti del DSM dell’Ospedale Sant’Anna di Como, pubblicando una rivista periodica redatta dagli stessi utenti e attivando iniziative e laboratori (arte-terapia in collaborazione con l’Accademia di Brera, scrittura creativa ecc.), non ultima la “Libera Università del tempo ritrovato”, mette a disposizione le competenze informatiche di un proprio associato sia per la rigenerazione del pc che per il laboratorio d’informatica. Collaborerà anche al reperimento dei pc dismessi</w:t>
      </w:r>
      <w:r w:rsidRPr="00583C16">
        <w:rPr>
          <w:rFonts w:ascii="Tunga" w:hAnsi="Tunga" w:cs="Tunga"/>
          <w:i/>
          <w:iCs/>
          <w:sz w:val="26"/>
          <w:szCs w:val="26"/>
        </w:rPr>
        <w:t xml:space="preserve"> </w:t>
      </w:r>
      <w:r w:rsidRPr="00583C16">
        <w:rPr>
          <w:rFonts w:ascii="Tunga" w:hAnsi="Tunga" w:cs="Tunga"/>
          <w:iCs/>
          <w:sz w:val="26"/>
          <w:szCs w:val="26"/>
        </w:rPr>
        <w:t>e promuoverà azioni d’informazione con eventi ad hoc.</w:t>
      </w:r>
      <w:r w:rsidR="00FD3FC5">
        <w:rPr>
          <w:rFonts w:ascii="Tunga" w:hAnsi="Tunga" w:cs="Tunga"/>
          <w:iCs/>
          <w:sz w:val="26"/>
          <w:szCs w:val="26"/>
        </w:rPr>
        <w:t xml:space="preserve"> </w:t>
      </w:r>
    </w:p>
    <w:p w:rsidR="009D526A" w:rsidRDefault="00FD3FC5">
      <w:pPr>
        <w:pStyle w:val="Paragrafoelenco1"/>
        <w:spacing w:line="200" w:lineRule="atLeast"/>
        <w:ind w:left="348"/>
        <w:jc w:val="both"/>
        <w:rPr>
          <w:rFonts w:ascii="Tunga" w:hAnsi="Tunga" w:cs="Tunga"/>
          <w:iCs/>
          <w:sz w:val="26"/>
          <w:szCs w:val="26"/>
        </w:rPr>
      </w:pPr>
      <w:r>
        <w:rPr>
          <w:rFonts w:ascii="Tunga" w:hAnsi="Tunga" w:cs="Tunga"/>
          <w:iCs/>
          <w:sz w:val="26"/>
          <w:szCs w:val="26"/>
        </w:rPr>
        <w:t xml:space="preserve">Sito: </w:t>
      </w:r>
      <w:hyperlink r:id="rId10" w:history="1">
        <w:r w:rsidRPr="00E462C8">
          <w:rPr>
            <w:rStyle w:val="Collegamentoipertestuale"/>
            <w:rFonts w:ascii="Tunga" w:hAnsi="Tunga" w:cs="Tunga"/>
            <w:iCs/>
            <w:sz w:val="26"/>
            <w:szCs w:val="26"/>
          </w:rPr>
          <w:t>http://www.oltreilgiardinoonlus.it/</w:t>
        </w:r>
      </w:hyperlink>
    </w:p>
    <w:p w:rsidR="00FD3FC5" w:rsidRPr="00583C16" w:rsidRDefault="00FD3FC5">
      <w:pPr>
        <w:pStyle w:val="Paragrafoelenco1"/>
        <w:spacing w:line="200" w:lineRule="atLeast"/>
        <w:ind w:left="348"/>
        <w:jc w:val="both"/>
        <w:rPr>
          <w:rFonts w:ascii="Tunga" w:hAnsi="Tunga" w:cs="Tunga"/>
          <w:b/>
          <w:i/>
          <w:sz w:val="26"/>
          <w:szCs w:val="26"/>
          <w:shd w:val="clear" w:color="auto" w:fill="FFFFFF"/>
        </w:rPr>
      </w:pPr>
    </w:p>
    <w:p w:rsidR="004C1F44" w:rsidRDefault="004C1F44">
      <w:pPr>
        <w:pStyle w:val="Paragrafoelenco1"/>
        <w:spacing w:line="200" w:lineRule="atLeast"/>
        <w:ind w:left="348"/>
        <w:jc w:val="both"/>
        <w:rPr>
          <w:rFonts w:ascii="Tunga" w:hAnsi="Tunga" w:cs="Tunga"/>
          <w:b/>
          <w:i/>
          <w:sz w:val="26"/>
          <w:szCs w:val="26"/>
          <w:shd w:val="clear" w:color="auto" w:fill="FFFFFF"/>
        </w:rPr>
      </w:pPr>
    </w:p>
    <w:p w:rsidR="004C1F44" w:rsidRDefault="004C1F44">
      <w:pPr>
        <w:pStyle w:val="Paragrafoelenco1"/>
        <w:spacing w:line="200" w:lineRule="atLeast"/>
        <w:ind w:left="348"/>
        <w:jc w:val="both"/>
        <w:rPr>
          <w:rFonts w:ascii="Tunga" w:hAnsi="Tunga" w:cs="Tunga"/>
          <w:b/>
          <w:i/>
          <w:sz w:val="26"/>
          <w:szCs w:val="26"/>
          <w:shd w:val="clear" w:color="auto" w:fill="FFFFFF"/>
        </w:rPr>
      </w:pPr>
    </w:p>
    <w:p w:rsidR="004C1F44" w:rsidRDefault="004C1F44">
      <w:pPr>
        <w:pStyle w:val="Paragrafoelenco1"/>
        <w:spacing w:line="200" w:lineRule="atLeast"/>
        <w:ind w:left="348"/>
        <w:jc w:val="both"/>
        <w:rPr>
          <w:rFonts w:ascii="Tunga" w:hAnsi="Tunga" w:cs="Tunga"/>
          <w:b/>
          <w:i/>
          <w:sz w:val="26"/>
          <w:szCs w:val="26"/>
          <w:shd w:val="clear" w:color="auto" w:fill="FFFFFF"/>
        </w:rPr>
      </w:pPr>
    </w:p>
    <w:p w:rsidR="004C1F44" w:rsidRDefault="004C1F44">
      <w:pPr>
        <w:pStyle w:val="Paragrafoelenco1"/>
        <w:spacing w:line="200" w:lineRule="atLeast"/>
        <w:ind w:left="348"/>
        <w:jc w:val="both"/>
        <w:rPr>
          <w:rFonts w:ascii="Tunga" w:hAnsi="Tunga" w:cs="Tunga"/>
          <w:b/>
          <w:i/>
          <w:sz w:val="26"/>
          <w:szCs w:val="26"/>
          <w:shd w:val="clear" w:color="auto" w:fill="FFFFFF"/>
        </w:rPr>
      </w:pPr>
    </w:p>
    <w:p w:rsidR="009D526A" w:rsidRPr="00583C16" w:rsidRDefault="00C0258C">
      <w:pPr>
        <w:pStyle w:val="Paragrafoelenco1"/>
        <w:spacing w:line="200" w:lineRule="atLeast"/>
        <w:ind w:left="348"/>
        <w:jc w:val="both"/>
        <w:rPr>
          <w:rFonts w:ascii="Tunga" w:hAnsi="Tunga" w:cs="Tunga"/>
          <w:sz w:val="26"/>
          <w:szCs w:val="26"/>
          <w:shd w:val="clear" w:color="auto" w:fill="FFFFFF"/>
        </w:rPr>
      </w:pPr>
      <w:r w:rsidRPr="00583C16">
        <w:rPr>
          <w:rFonts w:ascii="Tunga" w:hAnsi="Tunga" w:cs="Tunga"/>
          <w:b/>
          <w:i/>
          <w:sz w:val="26"/>
          <w:szCs w:val="26"/>
          <w:shd w:val="clear" w:color="auto" w:fill="FFFFFF"/>
        </w:rPr>
        <w:lastRenderedPageBreak/>
        <w:t>Associazione del Volontariato Comasco - Centro Servizi per il Volontariato</w:t>
      </w:r>
    </w:p>
    <w:p w:rsidR="009D526A" w:rsidRPr="00583C16" w:rsidRDefault="00C0258C">
      <w:pPr>
        <w:pStyle w:val="Paragrafoelenco1"/>
        <w:spacing w:line="200" w:lineRule="atLeast"/>
        <w:ind w:left="348"/>
        <w:jc w:val="both"/>
        <w:rPr>
          <w:rFonts w:ascii="Tunga" w:hAnsi="Tunga" w:cs="Tunga"/>
          <w:b/>
          <w:iCs/>
          <w:sz w:val="26"/>
          <w:szCs w:val="26"/>
        </w:rPr>
      </w:pPr>
      <w:r w:rsidRPr="00583C16">
        <w:rPr>
          <w:rFonts w:ascii="Tunga" w:hAnsi="Tunga" w:cs="Tunga"/>
          <w:sz w:val="26"/>
          <w:szCs w:val="26"/>
          <w:shd w:val="clear" w:color="auto" w:fill="FFFFFF"/>
        </w:rPr>
        <w:t>Il CSV</w:t>
      </w:r>
      <w:r w:rsidRPr="00583C16">
        <w:rPr>
          <w:rFonts w:ascii="Tunga" w:hAnsi="Tunga" w:cs="Tunga"/>
          <w:b/>
          <w:i/>
          <w:sz w:val="26"/>
          <w:szCs w:val="26"/>
          <w:shd w:val="clear" w:color="auto" w:fill="FFFFFF"/>
        </w:rPr>
        <w:t xml:space="preserve"> </w:t>
      </w:r>
      <w:r w:rsidRPr="00583C16">
        <w:rPr>
          <w:rFonts w:ascii="Tunga" w:hAnsi="Tunga" w:cs="Tunga"/>
          <w:sz w:val="26"/>
          <w:szCs w:val="26"/>
          <w:shd w:val="clear" w:color="auto" w:fill="FFFFFF"/>
        </w:rPr>
        <w:t>fornirà il</w:t>
      </w:r>
      <w:r w:rsidRPr="00583C16">
        <w:rPr>
          <w:rFonts w:ascii="Tunga" w:hAnsi="Tunga" w:cs="Tunga"/>
          <w:b/>
          <w:i/>
          <w:sz w:val="26"/>
          <w:szCs w:val="26"/>
          <w:shd w:val="clear" w:color="auto" w:fill="FFFFFF"/>
        </w:rPr>
        <w:t xml:space="preserve"> </w:t>
      </w:r>
      <w:r w:rsidRPr="00583C16">
        <w:rPr>
          <w:rFonts w:ascii="Tunga" w:hAnsi="Tunga" w:cs="Tunga"/>
          <w:sz w:val="26"/>
          <w:szCs w:val="26"/>
          <w:shd w:val="clear" w:color="auto" w:fill="FFFFFF"/>
        </w:rPr>
        <w:t>supporto informativo verso il territorio e ricercherà possibili organizzazioni/Enti interessati.</w:t>
      </w:r>
    </w:p>
    <w:p w:rsidR="009D526A" w:rsidRPr="00583C16" w:rsidRDefault="00C0258C">
      <w:pPr>
        <w:pStyle w:val="Paragrafoelenco1"/>
        <w:spacing w:line="200" w:lineRule="atLeast"/>
        <w:ind w:left="348"/>
        <w:jc w:val="both"/>
        <w:rPr>
          <w:rFonts w:ascii="Tunga" w:hAnsi="Tunga" w:cs="Tunga"/>
          <w:iCs/>
          <w:sz w:val="26"/>
          <w:szCs w:val="26"/>
        </w:rPr>
      </w:pPr>
      <w:r w:rsidRPr="00583C16">
        <w:rPr>
          <w:rFonts w:ascii="Tunga" w:hAnsi="Tunga" w:cs="Tunga"/>
          <w:b/>
          <w:iCs/>
          <w:sz w:val="26"/>
          <w:szCs w:val="26"/>
        </w:rPr>
        <w:t>I partecipanti “utenti” al progetto:</w:t>
      </w:r>
    </w:p>
    <w:p w:rsidR="009D526A" w:rsidRPr="00583C16" w:rsidRDefault="00C0258C">
      <w:pPr>
        <w:pStyle w:val="Paragrafoelenco1"/>
        <w:numPr>
          <w:ilvl w:val="0"/>
          <w:numId w:val="4"/>
        </w:numPr>
        <w:spacing w:line="200" w:lineRule="atLeast"/>
        <w:jc w:val="both"/>
        <w:rPr>
          <w:rFonts w:ascii="Tunga" w:hAnsi="Tunga" w:cs="Tunga"/>
          <w:iCs/>
          <w:sz w:val="26"/>
          <w:szCs w:val="26"/>
        </w:rPr>
      </w:pPr>
      <w:r w:rsidRPr="00583C16">
        <w:rPr>
          <w:rFonts w:ascii="Tunga" w:hAnsi="Tunga" w:cs="Tunga"/>
          <w:iCs/>
          <w:sz w:val="26"/>
          <w:szCs w:val="26"/>
        </w:rPr>
        <w:t>acquisiranno le competenze necessarie a determinare autonomamente le operazioni da svolgere per la rigenerazione dei vecchi personal computer;</w:t>
      </w:r>
    </w:p>
    <w:p w:rsidR="009D526A" w:rsidRPr="00583C16" w:rsidRDefault="00C0258C">
      <w:pPr>
        <w:pStyle w:val="Paragrafoelenco1"/>
        <w:numPr>
          <w:ilvl w:val="0"/>
          <w:numId w:val="4"/>
        </w:numPr>
        <w:spacing w:line="200" w:lineRule="atLeast"/>
        <w:rPr>
          <w:rFonts w:ascii="Tunga" w:hAnsi="Tunga" w:cs="Tunga"/>
          <w:iCs/>
          <w:sz w:val="26"/>
          <w:szCs w:val="26"/>
        </w:rPr>
      </w:pPr>
      <w:r w:rsidRPr="00583C16">
        <w:rPr>
          <w:rFonts w:ascii="Tunga" w:hAnsi="Tunga" w:cs="Tunga"/>
          <w:iCs/>
          <w:sz w:val="26"/>
          <w:szCs w:val="26"/>
        </w:rPr>
        <w:t>sperimenteranno le relazioni necessarie alla presentazione del lavoro svolto e alla consegna dei PC alle scuole o enti che ne faranno richiesta</w:t>
      </w:r>
    </w:p>
    <w:p w:rsidR="009D526A" w:rsidRPr="00583C16" w:rsidRDefault="00C0258C">
      <w:pPr>
        <w:pStyle w:val="Paragrafoelenco1"/>
        <w:numPr>
          <w:ilvl w:val="0"/>
          <w:numId w:val="4"/>
        </w:numPr>
        <w:spacing w:line="200" w:lineRule="atLeast"/>
        <w:jc w:val="both"/>
        <w:rPr>
          <w:rFonts w:ascii="Tunga" w:hAnsi="Tunga" w:cs="Tunga"/>
          <w:b/>
          <w:iCs/>
          <w:sz w:val="26"/>
          <w:szCs w:val="26"/>
        </w:rPr>
      </w:pPr>
      <w:r w:rsidRPr="00583C16">
        <w:rPr>
          <w:rFonts w:ascii="Tunga" w:hAnsi="Tunga" w:cs="Tunga"/>
          <w:iCs/>
          <w:sz w:val="26"/>
          <w:szCs w:val="26"/>
        </w:rPr>
        <w:t>acquisiranno le nozioni necessarie all’utilizzo del pc e alla gestione del sito web per la promozione dell’iniziativa.</w:t>
      </w:r>
    </w:p>
    <w:p w:rsidR="009D526A" w:rsidRPr="00583C16" w:rsidRDefault="00C0258C">
      <w:pPr>
        <w:pStyle w:val="Paragrafoelenco1"/>
        <w:spacing w:line="200" w:lineRule="atLeast"/>
        <w:ind w:left="348"/>
        <w:jc w:val="both"/>
        <w:rPr>
          <w:rFonts w:ascii="Tunga" w:hAnsi="Tunga" w:cs="Tunga"/>
          <w:sz w:val="26"/>
          <w:szCs w:val="26"/>
        </w:rPr>
      </w:pPr>
      <w:r w:rsidRPr="00583C16">
        <w:rPr>
          <w:rFonts w:ascii="Tunga" w:hAnsi="Tunga" w:cs="Tunga"/>
          <w:b/>
          <w:iCs/>
          <w:sz w:val="26"/>
          <w:szCs w:val="26"/>
        </w:rPr>
        <w:t>Modalità di svolgimento del progetto:</w:t>
      </w:r>
    </w:p>
    <w:p w:rsidR="009D526A" w:rsidRPr="00583C16" w:rsidRDefault="00C0258C">
      <w:pPr>
        <w:spacing w:line="360" w:lineRule="auto"/>
        <w:ind w:left="708"/>
        <w:jc w:val="both"/>
        <w:rPr>
          <w:rFonts w:ascii="Tunga" w:hAnsi="Tunga" w:cs="Tunga"/>
          <w:sz w:val="26"/>
          <w:szCs w:val="26"/>
        </w:rPr>
      </w:pPr>
      <w:r w:rsidRPr="00583C16">
        <w:rPr>
          <w:rFonts w:ascii="Tunga" w:hAnsi="Tunga" w:cs="Tunga"/>
          <w:sz w:val="26"/>
          <w:szCs w:val="26"/>
        </w:rPr>
        <w:t>a) programmazione (rivolta ai soggetti coinvolti);</w:t>
      </w:r>
    </w:p>
    <w:p w:rsidR="009D526A" w:rsidRDefault="00C0258C">
      <w:pPr>
        <w:spacing w:line="360" w:lineRule="auto"/>
        <w:ind w:left="708"/>
        <w:jc w:val="both"/>
        <w:rPr>
          <w:rFonts w:ascii="Tunga" w:hAnsi="Tunga" w:cs="Tunga"/>
          <w:sz w:val="26"/>
          <w:szCs w:val="26"/>
        </w:rPr>
      </w:pPr>
      <w:r w:rsidRPr="00583C16">
        <w:rPr>
          <w:rFonts w:ascii="Tunga" w:hAnsi="Tunga" w:cs="Tunga"/>
          <w:sz w:val="26"/>
          <w:szCs w:val="26"/>
        </w:rPr>
        <w:t>b) incontri frontali</w:t>
      </w:r>
      <w:r>
        <w:rPr>
          <w:rFonts w:ascii="Tunga" w:hAnsi="Tunga" w:cs="Tunga"/>
          <w:sz w:val="26"/>
          <w:szCs w:val="26"/>
        </w:rPr>
        <w:t xml:space="preserve"> </w:t>
      </w:r>
    </w:p>
    <w:p w:rsidR="009D526A" w:rsidRDefault="00C0258C">
      <w:pPr>
        <w:spacing w:line="360" w:lineRule="auto"/>
        <w:ind w:left="708"/>
        <w:jc w:val="both"/>
        <w:rPr>
          <w:rFonts w:ascii="Tunga" w:hAnsi="Tunga" w:cs="Tunga"/>
          <w:sz w:val="26"/>
          <w:szCs w:val="26"/>
        </w:rPr>
      </w:pPr>
      <w:r>
        <w:rPr>
          <w:rFonts w:ascii="Tunga" w:hAnsi="Tunga" w:cs="Tunga"/>
          <w:sz w:val="26"/>
          <w:szCs w:val="26"/>
        </w:rPr>
        <w:t>c) individuazione degli spazi e messa a norma (qualora non siano a norma a cura dell’Ospedale Sant’Anna)</w:t>
      </w:r>
    </w:p>
    <w:p w:rsidR="009D526A" w:rsidRDefault="00C0258C">
      <w:pPr>
        <w:spacing w:line="360" w:lineRule="auto"/>
        <w:ind w:left="708"/>
        <w:jc w:val="both"/>
        <w:rPr>
          <w:rFonts w:ascii="Tunga" w:hAnsi="Tunga" w:cs="Tunga"/>
          <w:sz w:val="26"/>
          <w:szCs w:val="26"/>
        </w:rPr>
      </w:pPr>
      <w:r>
        <w:rPr>
          <w:rFonts w:ascii="Tunga" w:hAnsi="Tunga" w:cs="Tunga"/>
          <w:sz w:val="26"/>
          <w:szCs w:val="26"/>
        </w:rPr>
        <w:t>d) realizzazione del laboratorio</w:t>
      </w:r>
    </w:p>
    <w:p w:rsidR="009D526A" w:rsidRDefault="00C0258C">
      <w:pPr>
        <w:spacing w:line="360" w:lineRule="auto"/>
        <w:ind w:left="708"/>
        <w:jc w:val="both"/>
        <w:rPr>
          <w:rFonts w:ascii="Tunga" w:hAnsi="Tunga" w:cs="Tunga"/>
          <w:sz w:val="26"/>
          <w:szCs w:val="26"/>
        </w:rPr>
      </w:pPr>
      <w:r>
        <w:rPr>
          <w:rFonts w:ascii="Tunga" w:hAnsi="Tunga" w:cs="Tunga"/>
          <w:sz w:val="26"/>
          <w:szCs w:val="26"/>
        </w:rPr>
        <w:t>e) individuazione delle aziende e recupero dei materiali</w:t>
      </w:r>
    </w:p>
    <w:p w:rsidR="009D526A" w:rsidRDefault="00C0258C">
      <w:pPr>
        <w:spacing w:line="360" w:lineRule="auto"/>
        <w:ind w:left="708"/>
        <w:jc w:val="both"/>
        <w:rPr>
          <w:rFonts w:ascii="Tunga" w:eastAsia="Tunga" w:hAnsi="Tunga" w:cs="Tunga"/>
          <w:b/>
          <w:bCs/>
          <w:sz w:val="26"/>
          <w:szCs w:val="26"/>
        </w:rPr>
      </w:pPr>
      <w:r>
        <w:rPr>
          <w:rFonts w:ascii="Tunga" w:hAnsi="Tunga" w:cs="Tunga"/>
          <w:sz w:val="26"/>
          <w:szCs w:val="26"/>
        </w:rPr>
        <w:t>f) individuazione degli strumenti più adatti alla conoscenza sul territorio della nuova realtà (media, come utilizzarli e da chi)</w:t>
      </w:r>
    </w:p>
    <w:p w:rsidR="009D526A" w:rsidRDefault="00C0258C">
      <w:pPr>
        <w:spacing w:line="360" w:lineRule="auto"/>
        <w:ind w:left="18"/>
        <w:jc w:val="both"/>
        <w:rPr>
          <w:rFonts w:ascii="Tunga" w:hAnsi="Tunga" w:cs="Tunga"/>
          <w:sz w:val="26"/>
          <w:szCs w:val="26"/>
        </w:rPr>
      </w:pPr>
      <w:r>
        <w:rPr>
          <w:rFonts w:ascii="Tunga" w:eastAsia="Tunga" w:hAnsi="Tunga" w:cs="Tunga"/>
          <w:b/>
          <w:bCs/>
          <w:sz w:val="26"/>
          <w:szCs w:val="26"/>
        </w:rPr>
        <w:t xml:space="preserve"> </w:t>
      </w:r>
      <w:r>
        <w:rPr>
          <w:rFonts w:ascii="Tunga" w:hAnsi="Tunga" w:cs="Tunga"/>
          <w:b/>
          <w:bCs/>
          <w:sz w:val="26"/>
          <w:szCs w:val="26"/>
        </w:rPr>
        <w:t>Programmazione:</w:t>
      </w:r>
      <w:r>
        <w:rPr>
          <w:rFonts w:ascii="Tunga" w:hAnsi="Tunga" w:cs="Tunga"/>
          <w:sz w:val="26"/>
          <w:szCs w:val="26"/>
        </w:rPr>
        <w:t xml:space="preserve"> </w:t>
      </w:r>
    </w:p>
    <w:p w:rsidR="009D526A" w:rsidRDefault="00C0258C">
      <w:pPr>
        <w:spacing w:line="360" w:lineRule="auto"/>
        <w:ind w:left="18"/>
        <w:jc w:val="both"/>
        <w:rPr>
          <w:rFonts w:ascii="Tunga" w:hAnsi="Tunga" w:cs="Tunga"/>
          <w:sz w:val="26"/>
          <w:szCs w:val="26"/>
        </w:rPr>
      </w:pPr>
      <w:r>
        <w:rPr>
          <w:rFonts w:ascii="Tunga" w:hAnsi="Tunga" w:cs="Tunga"/>
          <w:sz w:val="26"/>
          <w:szCs w:val="26"/>
        </w:rPr>
        <w:t>incontro di presentazione:</w:t>
      </w:r>
    </w:p>
    <w:p w:rsidR="009D526A" w:rsidRDefault="00C0258C">
      <w:pPr>
        <w:numPr>
          <w:ilvl w:val="0"/>
          <w:numId w:val="5"/>
        </w:numPr>
        <w:spacing w:line="360" w:lineRule="auto"/>
        <w:jc w:val="both"/>
        <w:rPr>
          <w:rFonts w:ascii="Tunga" w:hAnsi="Tunga" w:cs="Tunga"/>
          <w:sz w:val="26"/>
          <w:szCs w:val="26"/>
        </w:rPr>
      </w:pPr>
      <w:r>
        <w:rPr>
          <w:rFonts w:ascii="Tunga" w:hAnsi="Tunga" w:cs="Tunga"/>
          <w:sz w:val="26"/>
          <w:szCs w:val="26"/>
        </w:rPr>
        <w:t>del progetto e delle sue finalità agli ospiti del CPS, individuati dagli educatori, e ai loro famigliari</w:t>
      </w:r>
    </w:p>
    <w:p w:rsidR="009D526A" w:rsidRDefault="00C0258C">
      <w:pPr>
        <w:numPr>
          <w:ilvl w:val="0"/>
          <w:numId w:val="5"/>
        </w:numPr>
        <w:spacing w:line="360" w:lineRule="auto"/>
        <w:jc w:val="both"/>
        <w:rPr>
          <w:rFonts w:ascii="Tunga" w:hAnsi="Tunga" w:cs="Tunga"/>
          <w:sz w:val="26"/>
          <w:szCs w:val="26"/>
        </w:rPr>
      </w:pPr>
      <w:r>
        <w:rPr>
          <w:rFonts w:ascii="Tunga" w:hAnsi="Tunga" w:cs="Tunga"/>
          <w:sz w:val="26"/>
          <w:szCs w:val="26"/>
        </w:rPr>
        <w:t>dei collaboratori che forniranno loro le indicazioni operative per la sistemazione dei PC, con un protocollo di lavorazione specifico</w:t>
      </w:r>
    </w:p>
    <w:p w:rsidR="009D526A" w:rsidRDefault="00C0258C">
      <w:pPr>
        <w:numPr>
          <w:ilvl w:val="0"/>
          <w:numId w:val="5"/>
        </w:numPr>
        <w:spacing w:line="360" w:lineRule="auto"/>
        <w:jc w:val="both"/>
        <w:rPr>
          <w:rFonts w:ascii="Tunga" w:hAnsi="Tunga" w:cs="Tunga"/>
          <w:b/>
          <w:bCs/>
          <w:sz w:val="26"/>
          <w:szCs w:val="26"/>
        </w:rPr>
      </w:pPr>
      <w:r>
        <w:rPr>
          <w:rFonts w:ascii="Tunga" w:hAnsi="Tunga" w:cs="Tunga"/>
          <w:sz w:val="26"/>
          <w:szCs w:val="26"/>
        </w:rPr>
        <w:t>definizione insieme dei tempi e dei modi di realizzare il laboratorio.</w:t>
      </w:r>
    </w:p>
    <w:p w:rsidR="004C1F44" w:rsidRDefault="004C1F44">
      <w:pPr>
        <w:spacing w:line="360" w:lineRule="auto"/>
        <w:jc w:val="both"/>
        <w:rPr>
          <w:rFonts w:ascii="Tunga" w:hAnsi="Tunga" w:cs="Tunga"/>
          <w:b/>
          <w:bCs/>
          <w:sz w:val="26"/>
          <w:szCs w:val="26"/>
        </w:rPr>
      </w:pPr>
    </w:p>
    <w:p w:rsidR="009D526A" w:rsidRDefault="00C0258C">
      <w:pPr>
        <w:spacing w:line="360" w:lineRule="auto"/>
        <w:jc w:val="both"/>
        <w:rPr>
          <w:rFonts w:ascii="Tunga" w:hAnsi="Tunga" w:cs="Tunga"/>
          <w:sz w:val="26"/>
          <w:szCs w:val="26"/>
        </w:rPr>
      </w:pPr>
      <w:r>
        <w:rPr>
          <w:rFonts w:ascii="Tunga" w:hAnsi="Tunga" w:cs="Tunga"/>
          <w:b/>
          <w:bCs/>
          <w:sz w:val="26"/>
          <w:szCs w:val="26"/>
        </w:rPr>
        <w:lastRenderedPageBreak/>
        <w:t xml:space="preserve">Incontri laboratoriali  </w:t>
      </w:r>
    </w:p>
    <w:p w:rsidR="009D526A" w:rsidRDefault="00C0258C">
      <w:pPr>
        <w:numPr>
          <w:ilvl w:val="0"/>
          <w:numId w:val="2"/>
        </w:numPr>
        <w:spacing w:after="0" w:line="360" w:lineRule="auto"/>
        <w:jc w:val="both"/>
        <w:rPr>
          <w:rFonts w:ascii="Tunga" w:hAnsi="Tunga" w:cs="Tunga"/>
          <w:bCs/>
          <w:sz w:val="26"/>
          <w:szCs w:val="26"/>
        </w:rPr>
      </w:pPr>
      <w:r>
        <w:rPr>
          <w:rFonts w:ascii="Tunga" w:hAnsi="Tunga" w:cs="Tunga"/>
          <w:sz w:val="26"/>
          <w:szCs w:val="26"/>
        </w:rPr>
        <w:t>i ragazzi cominceranno, da subito, a prendere contatto con l’attività tecnica, sperimentandosi direttamente con la conoscenza del funzionamento delle macchine da rigenerare. Ciascun ragazzo sarà seguito individualmente per tutta la durata del laboratorio, nell’acquisizione delle competenze necessarie a rendersi, via via, sempre più capace ed autonomo.</w:t>
      </w:r>
    </w:p>
    <w:p w:rsidR="009D526A" w:rsidRPr="00724696" w:rsidRDefault="00C0258C">
      <w:pPr>
        <w:numPr>
          <w:ilvl w:val="0"/>
          <w:numId w:val="2"/>
        </w:numPr>
        <w:spacing w:line="360" w:lineRule="auto"/>
        <w:jc w:val="both"/>
      </w:pPr>
      <w:r>
        <w:rPr>
          <w:rFonts w:ascii="Tunga" w:hAnsi="Tunga" w:cs="Tunga"/>
          <w:bCs/>
          <w:sz w:val="26"/>
          <w:szCs w:val="26"/>
        </w:rPr>
        <w:t xml:space="preserve">tempistica: il laboratorio verrà realizzato in due incontri settimanali, di 4  ore ciascuno, presso gli spazi del CPS.  </w:t>
      </w:r>
    </w:p>
    <w:p w:rsidR="00F03450" w:rsidRPr="00724696" w:rsidRDefault="00724696" w:rsidP="00F03450">
      <w:pPr>
        <w:spacing w:line="360" w:lineRule="auto"/>
        <w:jc w:val="both"/>
        <w:rPr>
          <w:rFonts w:ascii="Tunga" w:hAnsi="Tunga" w:cs="Tunga"/>
          <w:bCs/>
          <w:sz w:val="26"/>
          <w:szCs w:val="26"/>
        </w:rPr>
      </w:pPr>
      <w:r>
        <w:rPr>
          <w:rFonts w:ascii="Tunga" w:hAnsi="Tunga" w:cs="Tunga"/>
          <w:bCs/>
          <w:sz w:val="26"/>
          <w:szCs w:val="26"/>
        </w:rPr>
        <w:t xml:space="preserve">Contatti: </w:t>
      </w:r>
      <w:hyperlink r:id="rId11" w:history="1">
        <w:r w:rsidRPr="00E462C8">
          <w:rPr>
            <w:rStyle w:val="Collegamentoipertestuale"/>
            <w:rFonts w:ascii="Tunga" w:hAnsi="Tunga" w:cs="Tunga"/>
            <w:bCs/>
            <w:sz w:val="26"/>
            <w:szCs w:val="26"/>
          </w:rPr>
          <w:t>ilnuovosocial@gmail.com</w:t>
        </w:r>
      </w:hyperlink>
      <w:r w:rsidR="00F03450" w:rsidRPr="00F03450">
        <w:rPr>
          <w:rFonts w:ascii="Tunga" w:hAnsi="Tunga" w:cs="Tunga"/>
          <w:bCs/>
          <w:sz w:val="26"/>
          <w:szCs w:val="26"/>
        </w:rPr>
        <w:t xml:space="preserve"> </w:t>
      </w:r>
      <w:r w:rsidR="00F03450">
        <w:rPr>
          <w:rFonts w:ascii="Tunga" w:hAnsi="Tunga" w:cs="Tunga"/>
          <w:bCs/>
          <w:sz w:val="26"/>
          <w:szCs w:val="26"/>
        </w:rPr>
        <w:t xml:space="preserve">   Tel 3382092436 Tiziano</w:t>
      </w:r>
    </w:p>
    <w:p w:rsidR="00724696" w:rsidRDefault="00724696" w:rsidP="00724696">
      <w:pPr>
        <w:spacing w:line="360" w:lineRule="auto"/>
        <w:jc w:val="both"/>
        <w:rPr>
          <w:rFonts w:ascii="Tunga" w:hAnsi="Tunga" w:cs="Tunga"/>
          <w:bCs/>
          <w:sz w:val="26"/>
          <w:szCs w:val="26"/>
        </w:rPr>
      </w:pPr>
    </w:p>
    <w:p w:rsidR="00F03450" w:rsidRPr="00724696" w:rsidRDefault="00F03450">
      <w:pPr>
        <w:spacing w:line="360" w:lineRule="auto"/>
        <w:jc w:val="both"/>
        <w:rPr>
          <w:rFonts w:ascii="Tunga" w:hAnsi="Tunga" w:cs="Tunga"/>
          <w:bCs/>
          <w:sz w:val="26"/>
          <w:szCs w:val="26"/>
        </w:rPr>
      </w:pPr>
    </w:p>
    <w:sectPr w:rsidR="00F03450" w:rsidRPr="00724696" w:rsidSect="009D526A">
      <w:footerReference w:type="default" r:id="rId12"/>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26" w:rsidRDefault="00051826" w:rsidP="00B22EAC">
      <w:pPr>
        <w:spacing w:after="0" w:line="240" w:lineRule="auto"/>
      </w:pPr>
      <w:r>
        <w:separator/>
      </w:r>
    </w:p>
  </w:endnote>
  <w:endnote w:type="continuationSeparator" w:id="1">
    <w:p w:rsidR="00051826" w:rsidRDefault="00051826" w:rsidP="00B2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unga">
    <w:panose1 w:val="00000400000000000000"/>
    <w:charset w:val="00"/>
    <w:family w:val="auto"/>
    <w:pitch w:val="variable"/>
    <w:sig w:usb0="004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swiss"/>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B22EAC">
      <w:tc>
        <w:tcPr>
          <w:tcW w:w="4500" w:type="pct"/>
          <w:tcBorders>
            <w:top w:val="single" w:sz="4" w:space="0" w:color="000000" w:themeColor="text1"/>
          </w:tcBorders>
        </w:tcPr>
        <w:p w:rsidR="00B22EAC" w:rsidRDefault="001628F4" w:rsidP="00B22EAC">
          <w:pPr>
            <w:pStyle w:val="Pidipagina"/>
            <w:jc w:val="center"/>
          </w:pPr>
          <w:sdt>
            <w:sdtPr>
              <w:alias w:val="Società"/>
              <w:id w:val="75971759"/>
              <w:placeholder>
                <w:docPart w:val="FEF22DA1CE634FB3871E6C1A21BDE360"/>
              </w:placeholder>
              <w:dataBinding w:prefixMappings="xmlns:ns0='http://schemas.openxmlformats.org/officeDocument/2006/extended-properties'" w:xpath="/ns0:Properties[1]/ns0:Company[1]" w:storeItemID="{6668398D-A668-4E3E-A5EB-62B293D839F1}"/>
              <w:text/>
            </w:sdtPr>
            <w:sdtContent>
              <w:r w:rsidR="00955F83">
                <w:t>https://ilnuovosocial.wordpress.com</w:t>
              </w:r>
            </w:sdtContent>
          </w:sdt>
        </w:p>
      </w:tc>
      <w:tc>
        <w:tcPr>
          <w:tcW w:w="500" w:type="pct"/>
          <w:tcBorders>
            <w:top w:val="single" w:sz="4" w:space="0" w:color="C0504D" w:themeColor="accent2"/>
          </w:tcBorders>
          <w:shd w:val="clear" w:color="auto" w:fill="943634" w:themeFill="accent2" w:themeFillShade="BF"/>
        </w:tcPr>
        <w:p w:rsidR="00B22EAC" w:rsidRDefault="001628F4">
          <w:pPr>
            <w:pStyle w:val="Intestazione"/>
            <w:rPr>
              <w:color w:val="FFFFFF" w:themeColor="background1"/>
            </w:rPr>
          </w:pPr>
          <w:fldSimple w:instr=" PAGE   \* MERGEFORMAT ">
            <w:r w:rsidR="00F03450" w:rsidRPr="00F03450">
              <w:rPr>
                <w:noProof/>
                <w:color w:val="FFFFFF" w:themeColor="background1"/>
              </w:rPr>
              <w:t>4</w:t>
            </w:r>
          </w:fldSimple>
        </w:p>
      </w:tc>
    </w:tr>
  </w:tbl>
  <w:p w:rsidR="00B22EAC" w:rsidRDefault="00B22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26" w:rsidRDefault="00051826" w:rsidP="00B22EAC">
      <w:pPr>
        <w:spacing w:after="0" w:line="240" w:lineRule="auto"/>
      </w:pPr>
      <w:r>
        <w:separator/>
      </w:r>
    </w:p>
  </w:footnote>
  <w:footnote w:type="continuationSeparator" w:id="1">
    <w:p w:rsidR="00051826" w:rsidRDefault="00051826" w:rsidP="00B22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Tunga" w:hAnsi="Tunga" w:cs="Tunga"/>
        <w:sz w:val="26"/>
        <w:szCs w:val="26"/>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unga" w:hAnsi="Tunga" w:cs="Tunga"/>
        <w:sz w:val="26"/>
        <w:szCs w:val="26"/>
      </w:rPr>
    </w:lvl>
  </w:abstractNum>
  <w:abstractNum w:abstractNumId="3">
    <w:nsid w:val="00000004"/>
    <w:multiLevelType w:val="singleLevel"/>
    <w:tmpl w:val="00000004"/>
    <w:name w:val="WW8Num4"/>
    <w:lvl w:ilvl="0">
      <w:start w:val="1"/>
      <w:numFmt w:val="bullet"/>
      <w:lvlText w:val="-"/>
      <w:lvlJc w:val="left"/>
      <w:pPr>
        <w:tabs>
          <w:tab w:val="num" w:pos="0"/>
        </w:tabs>
        <w:ind w:left="1068" w:hanging="360"/>
      </w:pPr>
      <w:rPr>
        <w:rFonts w:ascii="Tunga" w:hAnsi="Tunga" w:cs="Tunga"/>
        <w:sz w:val="26"/>
        <w:szCs w:val="26"/>
        <w:shd w:val="clear" w:color="auto" w:fill="00FF00"/>
      </w:rPr>
    </w:lvl>
  </w:abstractNum>
  <w:abstractNum w:abstractNumId="4">
    <w:nsid w:val="00000005"/>
    <w:multiLevelType w:val="singleLevel"/>
    <w:tmpl w:val="318A0C2E"/>
    <w:name w:val="WW8Num6"/>
    <w:lvl w:ilvl="0">
      <w:start w:val="1"/>
      <w:numFmt w:val="decimal"/>
      <w:lvlText w:val="%1."/>
      <w:lvlJc w:val="left"/>
      <w:pPr>
        <w:tabs>
          <w:tab w:val="num" w:pos="812"/>
        </w:tabs>
        <w:ind w:left="812" w:hanging="360"/>
      </w:pPr>
      <w:rPr>
        <w:rFonts w:ascii="Tunga" w:hAnsi="Tunga" w:cs="Tunga"/>
        <w:b w:val="0"/>
        <w:sz w:val="26"/>
        <w:szCs w:val="26"/>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Tunga" w:hAnsi="Tunga" w:cs="Tunga"/>
        <w:sz w:val="26"/>
        <w:szCs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690"/>
    <w:rsid w:val="00051826"/>
    <w:rsid w:val="00106F62"/>
    <w:rsid w:val="001628F4"/>
    <w:rsid w:val="0020521B"/>
    <w:rsid w:val="00427B50"/>
    <w:rsid w:val="00451861"/>
    <w:rsid w:val="004C1F44"/>
    <w:rsid w:val="00583C16"/>
    <w:rsid w:val="00606843"/>
    <w:rsid w:val="00716CC5"/>
    <w:rsid w:val="00724696"/>
    <w:rsid w:val="0079148A"/>
    <w:rsid w:val="007D5037"/>
    <w:rsid w:val="00955F83"/>
    <w:rsid w:val="00975690"/>
    <w:rsid w:val="009D526A"/>
    <w:rsid w:val="00B22EAC"/>
    <w:rsid w:val="00C0258C"/>
    <w:rsid w:val="00F03450"/>
    <w:rsid w:val="00FB5A4C"/>
    <w:rsid w:val="00FD3FC5"/>
    <w:rsid w:val="00FE44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26A"/>
    <w:pPr>
      <w:suppressAutoHyphens/>
      <w:spacing w:after="200" w:line="276" w:lineRule="auto"/>
    </w:pPr>
    <w:rPr>
      <w:rFonts w:ascii="Calibri" w:hAnsi="Calibri" w:cs="Calibri"/>
      <w:sz w:val="22"/>
      <w:szCs w:val="22"/>
      <w:lang w:eastAsia="ar-SA"/>
    </w:rPr>
  </w:style>
  <w:style w:type="paragraph" w:styleId="Titolo1">
    <w:name w:val="heading 1"/>
    <w:basedOn w:val="Intestazione1"/>
    <w:next w:val="Corpodeltesto"/>
    <w:qFormat/>
    <w:rsid w:val="009D526A"/>
    <w:pPr>
      <w:tabs>
        <w:tab w:val="num" w:pos="432"/>
      </w:tabs>
      <w:ind w:left="432" w:hanging="432"/>
      <w:outlineLvl w:val="0"/>
    </w:pPr>
    <w:rPr>
      <w:b/>
      <w:bCs/>
      <w:sz w:val="36"/>
      <w:szCs w:val="36"/>
    </w:rPr>
  </w:style>
  <w:style w:type="paragraph" w:styleId="Titolo2">
    <w:name w:val="heading 2"/>
    <w:basedOn w:val="Intestazione1"/>
    <w:next w:val="Corpodeltesto"/>
    <w:qFormat/>
    <w:rsid w:val="009D526A"/>
    <w:pPr>
      <w:tabs>
        <w:tab w:val="num" w:pos="576"/>
      </w:tabs>
      <w:spacing w:before="200"/>
      <w:ind w:left="576" w:hanging="576"/>
      <w:outlineLvl w:val="1"/>
    </w:pPr>
    <w:rPr>
      <w:b/>
      <w:bCs/>
      <w:sz w:val="32"/>
      <w:szCs w:val="32"/>
    </w:rPr>
  </w:style>
  <w:style w:type="paragraph" w:styleId="Titolo3">
    <w:name w:val="heading 3"/>
    <w:basedOn w:val="Intestazione1"/>
    <w:next w:val="Corpodeltesto"/>
    <w:qFormat/>
    <w:rsid w:val="009D526A"/>
    <w:pPr>
      <w:tabs>
        <w:tab w:val="num" w:pos="720"/>
      </w:tabs>
      <w:spacing w:before="140"/>
      <w:ind w:left="720" w:hanging="72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D526A"/>
    <w:rPr>
      <w:rFonts w:ascii="Tunga" w:hAnsi="Tunga" w:cs="Tunga"/>
      <w:sz w:val="26"/>
      <w:szCs w:val="26"/>
    </w:rPr>
  </w:style>
  <w:style w:type="character" w:customStyle="1" w:styleId="WW8Num2z0">
    <w:name w:val="WW8Num2z0"/>
    <w:rsid w:val="009D526A"/>
    <w:rPr>
      <w:rFonts w:ascii="Tunga" w:eastAsia="Times New Roman" w:hAnsi="Tunga" w:cs="Tunga"/>
    </w:rPr>
  </w:style>
  <w:style w:type="character" w:customStyle="1" w:styleId="WW8Num2z1">
    <w:name w:val="WW8Num2z1"/>
    <w:rsid w:val="009D526A"/>
    <w:rPr>
      <w:rFonts w:ascii="Courier New" w:hAnsi="Courier New" w:cs="Courier New"/>
    </w:rPr>
  </w:style>
  <w:style w:type="character" w:customStyle="1" w:styleId="WW8Num2z2">
    <w:name w:val="WW8Num2z2"/>
    <w:rsid w:val="009D526A"/>
    <w:rPr>
      <w:rFonts w:ascii="Wingdings" w:hAnsi="Wingdings" w:cs="Wingdings"/>
    </w:rPr>
  </w:style>
  <w:style w:type="character" w:customStyle="1" w:styleId="WW8Num2z3">
    <w:name w:val="WW8Num2z3"/>
    <w:rsid w:val="009D526A"/>
    <w:rPr>
      <w:rFonts w:ascii="Symbol" w:hAnsi="Symbol" w:cs="Symbol"/>
    </w:rPr>
  </w:style>
  <w:style w:type="character" w:customStyle="1" w:styleId="WW8Num3z0">
    <w:name w:val="WW8Num3z0"/>
    <w:rsid w:val="009D526A"/>
    <w:rPr>
      <w:rFonts w:ascii="Tunga" w:eastAsia="Times New Roman" w:hAnsi="Tunga" w:cs="Tunga"/>
      <w:sz w:val="26"/>
      <w:szCs w:val="26"/>
    </w:rPr>
  </w:style>
  <w:style w:type="character" w:customStyle="1" w:styleId="WW8Num3z1">
    <w:name w:val="WW8Num3z1"/>
    <w:rsid w:val="009D526A"/>
    <w:rPr>
      <w:rFonts w:ascii="Courier New" w:hAnsi="Courier New" w:cs="Courier New"/>
    </w:rPr>
  </w:style>
  <w:style w:type="character" w:customStyle="1" w:styleId="WW8Num3z2">
    <w:name w:val="WW8Num3z2"/>
    <w:rsid w:val="009D526A"/>
    <w:rPr>
      <w:rFonts w:ascii="Wingdings" w:hAnsi="Wingdings" w:cs="Wingdings"/>
    </w:rPr>
  </w:style>
  <w:style w:type="character" w:customStyle="1" w:styleId="WW8Num3z3">
    <w:name w:val="WW8Num3z3"/>
    <w:rsid w:val="009D526A"/>
    <w:rPr>
      <w:rFonts w:ascii="Symbol" w:hAnsi="Symbol" w:cs="Symbol"/>
    </w:rPr>
  </w:style>
  <w:style w:type="character" w:customStyle="1" w:styleId="WW8Num4z0">
    <w:name w:val="WW8Num4z0"/>
    <w:rsid w:val="009D526A"/>
    <w:rPr>
      <w:rFonts w:ascii="Tunga" w:eastAsia="Times New Roman" w:hAnsi="Tunga" w:cs="Tunga"/>
      <w:sz w:val="26"/>
      <w:szCs w:val="26"/>
      <w:shd w:val="clear" w:color="auto" w:fill="00FF00"/>
    </w:rPr>
  </w:style>
  <w:style w:type="character" w:customStyle="1" w:styleId="WW8Num4z1">
    <w:name w:val="WW8Num4z1"/>
    <w:rsid w:val="009D526A"/>
    <w:rPr>
      <w:rFonts w:ascii="Courier New" w:hAnsi="Courier New" w:cs="Courier New"/>
    </w:rPr>
  </w:style>
  <w:style w:type="character" w:customStyle="1" w:styleId="WW8Num4z2">
    <w:name w:val="WW8Num4z2"/>
    <w:rsid w:val="009D526A"/>
    <w:rPr>
      <w:rFonts w:ascii="Wingdings" w:hAnsi="Wingdings" w:cs="Wingdings"/>
    </w:rPr>
  </w:style>
  <w:style w:type="character" w:customStyle="1" w:styleId="WW8Num4z3">
    <w:name w:val="WW8Num4z3"/>
    <w:rsid w:val="009D526A"/>
    <w:rPr>
      <w:rFonts w:ascii="Symbol" w:hAnsi="Symbol" w:cs="Symbol"/>
    </w:rPr>
  </w:style>
  <w:style w:type="character" w:customStyle="1" w:styleId="WW8Num5z0">
    <w:name w:val="WW8Num5z0"/>
    <w:rsid w:val="009D526A"/>
    <w:rPr>
      <w:rFonts w:cs="Times New Roman"/>
    </w:rPr>
  </w:style>
  <w:style w:type="character" w:customStyle="1" w:styleId="WW8Num5z1">
    <w:name w:val="WW8Num5z1"/>
    <w:rsid w:val="009D526A"/>
    <w:rPr>
      <w:rFonts w:cs="Times New Roman"/>
    </w:rPr>
  </w:style>
  <w:style w:type="character" w:customStyle="1" w:styleId="WW8Num6z0">
    <w:name w:val="WW8Num6z0"/>
    <w:rsid w:val="009D526A"/>
    <w:rPr>
      <w:rFonts w:ascii="Tunga" w:hAnsi="Tunga" w:cs="Tunga"/>
      <w:sz w:val="26"/>
      <w:szCs w:val="26"/>
    </w:rPr>
  </w:style>
  <w:style w:type="character" w:customStyle="1" w:styleId="WW8Num6z1">
    <w:name w:val="WW8Num6z1"/>
    <w:rsid w:val="009D526A"/>
  </w:style>
  <w:style w:type="character" w:customStyle="1" w:styleId="WW8Num6z2">
    <w:name w:val="WW8Num6z2"/>
    <w:rsid w:val="009D526A"/>
  </w:style>
  <w:style w:type="character" w:customStyle="1" w:styleId="WW8Num6z3">
    <w:name w:val="WW8Num6z3"/>
    <w:rsid w:val="009D526A"/>
  </w:style>
  <w:style w:type="character" w:customStyle="1" w:styleId="WW8Num6z4">
    <w:name w:val="WW8Num6z4"/>
    <w:rsid w:val="009D526A"/>
  </w:style>
  <w:style w:type="character" w:customStyle="1" w:styleId="WW8Num6z5">
    <w:name w:val="WW8Num6z5"/>
    <w:rsid w:val="009D526A"/>
  </w:style>
  <w:style w:type="character" w:customStyle="1" w:styleId="WW8Num6z6">
    <w:name w:val="WW8Num6z6"/>
    <w:rsid w:val="009D526A"/>
  </w:style>
  <w:style w:type="character" w:customStyle="1" w:styleId="WW8Num6z7">
    <w:name w:val="WW8Num6z7"/>
    <w:rsid w:val="009D526A"/>
  </w:style>
  <w:style w:type="character" w:customStyle="1" w:styleId="WW8Num6z8">
    <w:name w:val="WW8Num6z8"/>
    <w:rsid w:val="009D526A"/>
  </w:style>
  <w:style w:type="character" w:customStyle="1" w:styleId="WW8Num7z0">
    <w:name w:val="WW8Num7z0"/>
    <w:rsid w:val="009D526A"/>
    <w:rPr>
      <w:rFonts w:ascii="Tunga" w:hAnsi="Tunga" w:cs="Tunga"/>
      <w:sz w:val="26"/>
      <w:szCs w:val="26"/>
    </w:rPr>
  </w:style>
  <w:style w:type="character" w:customStyle="1" w:styleId="WW8Num7z1">
    <w:name w:val="WW8Num7z1"/>
    <w:rsid w:val="009D526A"/>
    <w:rPr>
      <w:rFonts w:ascii="Courier New" w:hAnsi="Courier New" w:cs="Courier New"/>
    </w:rPr>
  </w:style>
  <w:style w:type="character" w:customStyle="1" w:styleId="WW8Num7z2">
    <w:name w:val="WW8Num7z2"/>
    <w:rsid w:val="009D526A"/>
    <w:rPr>
      <w:rFonts w:ascii="Wingdings" w:hAnsi="Wingdings" w:cs="Wingdings"/>
    </w:rPr>
  </w:style>
  <w:style w:type="character" w:customStyle="1" w:styleId="WW8Num7z3">
    <w:name w:val="WW8Num7z3"/>
    <w:rsid w:val="009D526A"/>
    <w:rPr>
      <w:rFonts w:ascii="Symbol" w:hAnsi="Symbol" w:cs="Symbol"/>
    </w:rPr>
  </w:style>
  <w:style w:type="character" w:customStyle="1" w:styleId="Carpredefinitoparagrafo1">
    <w:name w:val="Car. predefinito paragrafo1"/>
    <w:rsid w:val="009D526A"/>
  </w:style>
  <w:style w:type="character" w:styleId="Collegamentoipertestuale">
    <w:name w:val="Hyperlink"/>
    <w:rsid w:val="009D526A"/>
    <w:rPr>
      <w:rFonts w:cs="Times New Roman"/>
      <w:color w:val="0000FF"/>
      <w:u w:val="single"/>
    </w:rPr>
  </w:style>
  <w:style w:type="character" w:customStyle="1" w:styleId="TestofumettoCarattere">
    <w:name w:val="Testo fumetto Carattere"/>
    <w:rsid w:val="009D526A"/>
    <w:rPr>
      <w:rFonts w:ascii="Tahoma" w:hAnsi="Tahoma" w:cs="Tahoma"/>
      <w:sz w:val="16"/>
      <w:szCs w:val="16"/>
    </w:rPr>
  </w:style>
  <w:style w:type="character" w:customStyle="1" w:styleId="Punti">
    <w:name w:val="Punti"/>
    <w:rsid w:val="009D526A"/>
    <w:rPr>
      <w:rFonts w:ascii="OpenSymbol" w:eastAsia="OpenSymbol" w:hAnsi="OpenSymbol" w:cs="OpenSymbol"/>
    </w:rPr>
  </w:style>
  <w:style w:type="paragraph" w:customStyle="1" w:styleId="Intestazione1">
    <w:name w:val="Intestazione1"/>
    <w:basedOn w:val="Normale"/>
    <w:next w:val="Corpodeltesto"/>
    <w:rsid w:val="009D526A"/>
    <w:pPr>
      <w:keepNext/>
      <w:spacing w:before="240" w:after="120"/>
    </w:pPr>
    <w:rPr>
      <w:rFonts w:ascii="Liberation Sans" w:eastAsia="Droid Sans Fallback" w:hAnsi="Liberation Sans" w:cs="FreeSans"/>
      <w:sz w:val="28"/>
      <w:szCs w:val="28"/>
    </w:rPr>
  </w:style>
  <w:style w:type="paragraph" w:styleId="Corpodeltesto">
    <w:name w:val="Body Text"/>
    <w:basedOn w:val="Normale"/>
    <w:rsid w:val="009D526A"/>
    <w:pPr>
      <w:spacing w:after="140" w:line="288" w:lineRule="auto"/>
    </w:pPr>
  </w:style>
  <w:style w:type="paragraph" w:styleId="Elenco">
    <w:name w:val="List"/>
    <w:basedOn w:val="Corpodeltesto"/>
    <w:rsid w:val="009D526A"/>
    <w:rPr>
      <w:rFonts w:cs="FreeSans"/>
    </w:rPr>
  </w:style>
  <w:style w:type="paragraph" w:customStyle="1" w:styleId="Didascalia1">
    <w:name w:val="Didascalia1"/>
    <w:basedOn w:val="Normale"/>
    <w:rsid w:val="009D526A"/>
    <w:pPr>
      <w:suppressLineNumbers/>
      <w:spacing w:before="120" w:after="120"/>
    </w:pPr>
    <w:rPr>
      <w:rFonts w:cs="FreeSans"/>
      <w:i/>
      <w:iCs/>
      <w:sz w:val="24"/>
      <w:szCs w:val="24"/>
    </w:rPr>
  </w:style>
  <w:style w:type="paragraph" w:customStyle="1" w:styleId="Indice">
    <w:name w:val="Indice"/>
    <w:basedOn w:val="Normale"/>
    <w:rsid w:val="009D526A"/>
    <w:pPr>
      <w:suppressLineNumbers/>
    </w:pPr>
    <w:rPr>
      <w:rFonts w:cs="FreeSans"/>
    </w:rPr>
  </w:style>
  <w:style w:type="paragraph" w:styleId="Testofumetto">
    <w:name w:val="Balloon Text"/>
    <w:basedOn w:val="Normale"/>
    <w:rsid w:val="009D526A"/>
    <w:pPr>
      <w:spacing w:after="0" w:line="100" w:lineRule="atLeast"/>
    </w:pPr>
    <w:rPr>
      <w:rFonts w:ascii="Tahoma" w:hAnsi="Tahoma" w:cs="Tahoma"/>
      <w:sz w:val="16"/>
      <w:szCs w:val="16"/>
    </w:rPr>
  </w:style>
  <w:style w:type="paragraph" w:customStyle="1" w:styleId="Paragrafoelenco1">
    <w:name w:val="Paragrafo elenco1"/>
    <w:basedOn w:val="Normale"/>
    <w:rsid w:val="009D526A"/>
    <w:pPr>
      <w:ind w:left="720"/>
    </w:pPr>
  </w:style>
  <w:style w:type="paragraph" w:styleId="Citazione">
    <w:name w:val="Quote"/>
    <w:basedOn w:val="Normale"/>
    <w:qFormat/>
    <w:rsid w:val="009D526A"/>
    <w:pPr>
      <w:spacing w:after="283"/>
      <w:ind w:left="567" w:right="567"/>
    </w:pPr>
  </w:style>
  <w:style w:type="paragraph" w:styleId="Titolo">
    <w:name w:val="Title"/>
    <w:basedOn w:val="Intestazione1"/>
    <w:next w:val="Corpodeltesto"/>
    <w:qFormat/>
    <w:rsid w:val="009D526A"/>
    <w:pPr>
      <w:jc w:val="center"/>
    </w:pPr>
    <w:rPr>
      <w:b/>
      <w:bCs/>
      <w:sz w:val="56"/>
      <w:szCs w:val="56"/>
    </w:rPr>
  </w:style>
  <w:style w:type="paragraph" w:styleId="Sottotitolo">
    <w:name w:val="Subtitle"/>
    <w:basedOn w:val="Intestazione1"/>
    <w:next w:val="Corpodeltesto"/>
    <w:qFormat/>
    <w:rsid w:val="009D526A"/>
    <w:pPr>
      <w:spacing w:before="60"/>
      <w:jc w:val="center"/>
    </w:pPr>
    <w:rPr>
      <w:sz w:val="36"/>
      <w:szCs w:val="36"/>
    </w:rPr>
  </w:style>
  <w:style w:type="paragraph" w:customStyle="1" w:styleId="Contenutotabella">
    <w:name w:val="Contenuto tabella"/>
    <w:basedOn w:val="Normale"/>
    <w:rsid w:val="009D526A"/>
    <w:pPr>
      <w:suppressLineNumbers/>
    </w:pPr>
  </w:style>
  <w:style w:type="paragraph" w:styleId="Intestazione">
    <w:name w:val="header"/>
    <w:basedOn w:val="Normale"/>
    <w:link w:val="IntestazioneCarattere"/>
    <w:uiPriority w:val="99"/>
    <w:unhideWhenUsed/>
    <w:rsid w:val="00B22E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2EAC"/>
    <w:rPr>
      <w:rFonts w:ascii="Calibri" w:hAnsi="Calibri" w:cs="Calibri"/>
      <w:sz w:val="22"/>
      <w:szCs w:val="22"/>
      <w:lang w:eastAsia="ar-SA"/>
    </w:rPr>
  </w:style>
  <w:style w:type="paragraph" w:styleId="Pidipagina">
    <w:name w:val="footer"/>
    <w:basedOn w:val="Normale"/>
    <w:link w:val="PidipaginaCarattere"/>
    <w:uiPriority w:val="99"/>
    <w:unhideWhenUsed/>
    <w:rsid w:val="00B22E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2EAC"/>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7947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nuovosoci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ltreilgiardinoonlus.it/" TargetMode="External"/><Relationship Id="rId4" Type="http://schemas.openxmlformats.org/officeDocument/2006/relationships/settings" Target="settings.xml"/><Relationship Id="rId9" Type="http://schemas.openxmlformats.org/officeDocument/2006/relationships/hyperlink" Target="https://lamongolfieracomo.wordpres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F22DA1CE634FB3871E6C1A21BDE360"/>
        <w:category>
          <w:name w:val="Generale"/>
          <w:gallery w:val="placeholder"/>
        </w:category>
        <w:types>
          <w:type w:val="bbPlcHdr"/>
        </w:types>
        <w:behaviors>
          <w:behavior w:val="content"/>
        </w:behaviors>
        <w:guid w:val="{B4A5B4E7-E36C-4A1E-9C42-850E287C5079}"/>
      </w:docPartPr>
      <w:docPartBody>
        <w:p w:rsidR="004B58E7" w:rsidRDefault="00A322A4" w:rsidP="00A322A4">
          <w:pPr>
            <w:pStyle w:val="FEF22DA1CE634FB3871E6C1A21BDE360"/>
          </w:pPr>
          <w:r>
            <w:t>[Digitare il nome della società]</w:t>
          </w:r>
        </w:p>
      </w:docPartBody>
    </w:docPart>
    <w:docPart>
      <w:docPartPr>
        <w:name w:val="4E40C8DACE604D138583F8851C737ADF"/>
        <w:category>
          <w:name w:val="Generale"/>
          <w:gallery w:val="placeholder"/>
        </w:category>
        <w:types>
          <w:type w:val="bbPlcHdr"/>
        </w:types>
        <w:behaviors>
          <w:behavior w:val="content"/>
        </w:behaviors>
        <w:guid w:val="{95D51948-7B86-4224-8639-982A393FC467}"/>
      </w:docPartPr>
      <w:docPartBody>
        <w:p w:rsidR="003868B5" w:rsidRDefault="004B58E7" w:rsidP="004B58E7">
          <w:pPr>
            <w:pStyle w:val="4E40C8DACE604D138583F8851C737ADF"/>
          </w:pPr>
          <w:r>
            <w:t>[Digitare il nome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Tunga">
    <w:panose1 w:val="00000400000000000000"/>
    <w:charset w:val="00"/>
    <w:family w:val="auto"/>
    <w:pitch w:val="variable"/>
    <w:sig w:usb0="004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swiss"/>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322A4"/>
    <w:rsid w:val="00237D71"/>
    <w:rsid w:val="003868B5"/>
    <w:rsid w:val="004B58E7"/>
    <w:rsid w:val="00A32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8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F22DA1CE634FB3871E6C1A21BDE360">
    <w:name w:val="FEF22DA1CE634FB3871E6C1A21BDE360"/>
    <w:rsid w:val="00A322A4"/>
  </w:style>
  <w:style w:type="paragraph" w:customStyle="1" w:styleId="4E40C8DACE604D138583F8851C737ADF">
    <w:name w:val="4E40C8DACE604D138583F8851C737ADF"/>
    <w:rsid w:val="004B58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4BFF-A312-420C-A770-1B8F96BC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847</Words>
  <Characters>4832</Characters>
  <Application>Microsoft Office Word</Application>
  <DocSecurity>0</DocSecurity>
  <Lines>40</Lines>
  <Paragraphs>11</Paragraphs>
  <ScaleCrop>false</ScaleCrop>
  <Company>https://ilnuovosocial.wordpress.com</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tiziano</dc:creator>
  <cp:keywords/>
  <cp:lastModifiedBy>tiziano</cp:lastModifiedBy>
  <cp:revision>10</cp:revision>
  <cp:lastPrinted>2016-01-16T10:54:00Z</cp:lastPrinted>
  <dcterms:created xsi:type="dcterms:W3CDTF">2016-04-07T07:37:00Z</dcterms:created>
  <dcterms:modified xsi:type="dcterms:W3CDTF">2016-04-07T07:55:00Z</dcterms:modified>
</cp:coreProperties>
</file>